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E6D3" w14:textId="77777777" w:rsidR="0019378A" w:rsidRDefault="00563FD4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27C7498" wp14:editId="0B91DD1D">
            <wp:simplePos x="0" y="0"/>
            <wp:positionH relativeFrom="column">
              <wp:posOffset>1564005</wp:posOffset>
            </wp:positionH>
            <wp:positionV relativeFrom="paragraph">
              <wp:posOffset>220980</wp:posOffset>
            </wp:positionV>
            <wp:extent cx="2393014" cy="644769"/>
            <wp:effectExtent l="0" t="0" r="762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3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014" cy="64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D0930" w14:textId="77777777" w:rsidR="00563FD4" w:rsidRDefault="00563FD4" w:rsidP="00563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5565CC9" w14:textId="77777777" w:rsidR="00563FD4" w:rsidRDefault="00563FD4" w:rsidP="00563FD4">
      <w:pPr>
        <w:spacing w:after="0"/>
        <w:jc w:val="center"/>
        <w:rPr>
          <w:b/>
          <w:sz w:val="40"/>
          <w:szCs w:val="40"/>
        </w:rPr>
      </w:pPr>
    </w:p>
    <w:p w14:paraId="0D328FDF" w14:textId="77777777" w:rsidR="00563FD4" w:rsidRDefault="00563FD4" w:rsidP="00563FD4">
      <w:pPr>
        <w:spacing w:after="0"/>
        <w:jc w:val="center"/>
        <w:rPr>
          <w:b/>
          <w:sz w:val="40"/>
          <w:szCs w:val="40"/>
        </w:rPr>
      </w:pPr>
    </w:p>
    <w:p w14:paraId="67C6136F" w14:textId="77777777" w:rsidR="00563FD4" w:rsidRDefault="00563FD4" w:rsidP="00563FD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Beca de apoyo para el Gabinete de Comunicación</w:t>
      </w:r>
    </w:p>
    <w:p w14:paraId="34E476B8" w14:textId="77777777" w:rsidR="00563FD4" w:rsidRPr="00402F29" w:rsidRDefault="00563FD4" w:rsidP="00563FD4">
      <w:pPr>
        <w:spacing w:after="0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CONVOCATORIA</w:t>
      </w:r>
    </w:p>
    <w:p w14:paraId="3BAB522D" w14:textId="77777777" w:rsidR="00563FD4" w:rsidRDefault="00563FD4" w:rsidP="00563FD4">
      <w:pPr>
        <w:spacing w:after="0" w:line="120" w:lineRule="atLeast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67C6050" w14:textId="77777777" w:rsidR="00563FD4" w:rsidRPr="00563FD4" w:rsidRDefault="00563FD4" w:rsidP="00563FD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 xml:space="preserve">El I3A convoca </w:t>
      </w:r>
      <w:r w:rsidRPr="00563FD4">
        <w:rPr>
          <w:rFonts w:eastAsia="Times New Roman" w:cstheme="minorHAnsi"/>
          <w:b/>
          <w:bCs/>
          <w:sz w:val="24"/>
          <w:szCs w:val="24"/>
          <w:lang w:eastAsia="es-ES"/>
        </w:rPr>
        <w:t>1 Beca</w:t>
      </w:r>
      <w:r w:rsidRPr="00563FD4">
        <w:rPr>
          <w:rFonts w:eastAsia="Times New Roman" w:cstheme="minorHAnsi"/>
          <w:sz w:val="24"/>
          <w:szCs w:val="24"/>
          <w:lang w:eastAsia="es-ES"/>
        </w:rPr>
        <w:t xml:space="preserve"> de apoyo en el Gabinete de Comunicación del Instituto de Investigación en Ingeniería de Aragón (I3A) de la Universidad de Zaragoza. </w:t>
      </w:r>
    </w:p>
    <w:p w14:paraId="5C87C057" w14:textId="77777777" w:rsidR="00563FD4" w:rsidRPr="00563FD4" w:rsidRDefault="00563FD4" w:rsidP="00563FD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u w:val="single"/>
          <w:lang w:eastAsia="es-ES"/>
        </w:rPr>
        <w:t>Solicitantes</w:t>
      </w:r>
      <w:r w:rsidRPr="00563FD4">
        <w:rPr>
          <w:rFonts w:eastAsia="Times New Roman" w:cstheme="minorHAnsi"/>
          <w:sz w:val="24"/>
          <w:szCs w:val="24"/>
          <w:lang w:eastAsia="es-ES"/>
        </w:rPr>
        <w:t xml:space="preserve">: </w:t>
      </w:r>
    </w:p>
    <w:p w14:paraId="5EEABD4B" w14:textId="77777777" w:rsidR="00563FD4" w:rsidRPr="00563FD4" w:rsidRDefault="00563FD4" w:rsidP="00563F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estudiantes matriculados en el último curso del grado de Periodismo de la Universidad de Zaragoza</w:t>
      </w:r>
    </w:p>
    <w:p w14:paraId="6E6CD177" w14:textId="77777777" w:rsidR="00563FD4" w:rsidRPr="00563FD4" w:rsidRDefault="00563FD4" w:rsidP="00563F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estudiantes que estén realizando el Trabajo Fin de Grado del grado de Periodismo de la Universidad de Zaragoza</w:t>
      </w:r>
    </w:p>
    <w:p w14:paraId="5FACBFA9" w14:textId="77777777" w:rsidR="00563FD4" w:rsidRPr="00563FD4" w:rsidRDefault="00563FD4" w:rsidP="00563F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 xml:space="preserve">graduados en Periodismo que actualmente se encuentren cursando algún máster o postgrado en la Universidad de Zaragoza </w:t>
      </w:r>
    </w:p>
    <w:p w14:paraId="014192EF" w14:textId="77777777" w:rsidR="00563FD4" w:rsidRPr="00563FD4" w:rsidRDefault="00563FD4" w:rsidP="00563FD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u w:val="single"/>
          <w:lang w:eastAsia="es-ES"/>
        </w:rPr>
        <w:t>Objetivo de las Prácticas</w:t>
      </w:r>
      <w:r w:rsidRPr="00563FD4">
        <w:rPr>
          <w:rFonts w:eastAsia="Times New Roman" w:cstheme="minorHAnsi"/>
          <w:sz w:val="24"/>
          <w:szCs w:val="24"/>
          <w:lang w:eastAsia="es-ES"/>
        </w:rPr>
        <w:t xml:space="preserve">: Formar parte de la Unidad de Comunicación del I3A y participar en las diferentes actividades informativas para dar a conocer el trabajo de los grupos de investigación que forman parte de este Instituto, tanto con los medios de comunicación, como a través de los canales de comunicación propios. Una oportunidad para acercarse al mundo científico y conocer áreas de trabajo en </w:t>
      </w:r>
      <w:r w:rsidRPr="00563FD4">
        <w:rPr>
          <w:rFonts w:eastAsia="Times New Roman" w:cstheme="minorHAnsi"/>
          <w:i/>
          <w:iCs/>
          <w:sz w:val="24"/>
          <w:szCs w:val="24"/>
          <w:lang w:eastAsia="es-ES"/>
        </w:rPr>
        <w:t>Ingeniería Biomédica</w:t>
      </w:r>
      <w:r w:rsidRPr="00563FD4">
        <w:rPr>
          <w:rFonts w:eastAsia="Times New Roman" w:cstheme="minorHAnsi"/>
          <w:sz w:val="24"/>
          <w:szCs w:val="24"/>
          <w:lang w:eastAsia="es-ES"/>
        </w:rPr>
        <w:t xml:space="preserve">, </w:t>
      </w:r>
      <w:r w:rsidRPr="00563FD4">
        <w:rPr>
          <w:rFonts w:eastAsia="Times New Roman" w:cstheme="minorHAnsi"/>
          <w:i/>
          <w:iCs/>
          <w:sz w:val="24"/>
          <w:szCs w:val="24"/>
          <w:lang w:eastAsia="es-ES"/>
        </w:rPr>
        <w:t>Procesos y Reciclado</w:t>
      </w:r>
      <w:r w:rsidRPr="00563FD4">
        <w:rPr>
          <w:rFonts w:eastAsia="Times New Roman" w:cstheme="minorHAnsi"/>
          <w:sz w:val="24"/>
          <w:szCs w:val="24"/>
          <w:lang w:eastAsia="es-ES"/>
        </w:rPr>
        <w:t xml:space="preserve">, </w:t>
      </w:r>
      <w:r w:rsidRPr="00563FD4">
        <w:rPr>
          <w:rFonts w:eastAsia="Times New Roman" w:cstheme="minorHAnsi"/>
          <w:i/>
          <w:iCs/>
          <w:sz w:val="24"/>
          <w:szCs w:val="24"/>
          <w:lang w:eastAsia="es-ES"/>
        </w:rPr>
        <w:t>Tecnologías de la Información y la Comunicación</w:t>
      </w:r>
      <w:r w:rsidRPr="00563FD4">
        <w:rPr>
          <w:rFonts w:eastAsia="Times New Roman" w:cstheme="minorHAnsi"/>
          <w:sz w:val="24"/>
          <w:szCs w:val="24"/>
          <w:lang w:eastAsia="es-ES"/>
        </w:rPr>
        <w:t xml:space="preserve"> y </w:t>
      </w:r>
      <w:r w:rsidRPr="00563FD4">
        <w:rPr>
          <w:rFonts w:eastAsia="Times New Roman" w:cstheme="minorHAnsi"/>
          <w:i/>
          <w:iCs/>
          <w:sz w:val="24"/>
          <w:szCs w:val="24"/>
          <w:lang w:eastAsia="es-ES"/>
        </w:rPr>
        <w:t>Tecnologías Industriales</w:t>
      </w:r>
      <w:r w:rsidRPr="00563FD4">
        <w:rPr>
          <w:rFonts w:eastAsia="Times New Roman" w:cstheme="minorHAnsi"/>
          <w:sz w:val="24"/>
          <w:szCs w:val="24"/>
          <w:lang w:eastAsia="es-ES"/>
        </w:rPr>
        <w:t>.</w:t>
      </w:r>
    </w:p>
    <w:p w14:paraId="4BAE9AD0" w14:textId="77777777" w:rsidR="00563FD4" w:rsidRPr="00563FD4" w:rsidRDefault="00563FD4" w:rsidP="00563FD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 xml:space="preserve">Las prácticas se gestionarán a través de Universa. La beca tendrá una duración máxima de </w:t>
      </w:r>
      <w:r w:rsidRPr="00563FD4">
        <w:rPr>
          <w:rFonts w:eastAsia="Times New Roman" w:cstheme="minorHAnsi"/>
          <w:b/>
          <w:bCs/>
          <w:sz w:val="24"/>
          <w:szCs w:val="24"/>
          <w:lang w:eastAsia="es-ES"/>
        </w:rPr>
        <w:t>6 meses</w:t>
      </w:r>
      <w:r w:rsidRPr="00563FD4">
        <w:rPr>
          <w:rFonts w:eastAsia="Times New Roman" w:cstheme="minorHAnsi"/>
          <w:sz w:val="24"/>
          <w:szCs w:val="24"/>
          <w:lang w:eastAsia="es-ES"/>
        </w:rPr>
        <w:t xml:space="preserve"> y una remuneración bruta de </w:t>
      </w:r>
      <w:r w:rsidRPr="00563FD4">
        <w:rPr>
          <w:rFonts w:eastAsia="Times New Roman" w:cstheme="minorHAnsi"/>
          <w:b/>
          <w:bCs/>
          <w:sz w:val="24"/>
          <w:szCs w:val="24"/>
          <w:lang w:eastAsia="es-ES"/>
        </w:rPr>
        <w:t>600 euros mensuales</w:t>
      </w:r>
      <w:r w:rsidRPr="00563FD4">
        <w:rPr>
          <w:rFonts w:eastAsia="Times New Roman" w:cstheme="minorHAnsi"/>
          <w:sz w:val="24"/>
          <w:szCs w:val="24"/>
          <w:lang w:eastAsia="es-ES"/>
        </w:rPr>
        <w:t xml:space="preserve">. La dedicación del becario será de </w:t>
      </w:r>
      <w:r w:rsidRPr="00563FD4">
        <w:rPr>
          <w:rFonts w:eastAsia="Times New Roman" w:cstheme="minorHAnsi"/>
          <w:b/>
          <w:bCs/>
          <w:sz w:val="24"/>
          <w:szCs w:val="24"/>
          <w:lang w:eastAsia="es-ES"/>
        </w:rPr>
        <w:t>25 horas semanales</w:t>
      </w:r>
      <w:r w:rsidRPr="00563FD4">
        <w:rPr>
          <w:rFonts w:eastAsia="Times New Roman" w:cstheme="minorHAnsi"/>
          <w:sz w:val="24"/>
          <w:szCs w:val="24"/>
          <w:lang w:eastAsia="es-ES"/>
        </w:rPr>
        <w:t>. El horario se distribuirá según las necesidades e indicaciones de la responsable de Comunicación del Instituto, y previo acuerdo con la persona seleccionada. En cualquier caso, y con la finalidad de que pueda compatibilizar sus horas de clase y de estudio con las de dedicación a la beca, el horario será flexible.</w:t>
      </w:r>
    </w:p>
    <w:p w14:paraId="0475FC0D" w14:textId="0367E8DB" w:rsidR="00563FD4" w:rsidRPr="00563FD4" w:rsidRDefault="00563FD4" w:rsidP="00563FD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Las solicitudes serán valoradas por una comisión formada por</w:t>
      </w:r>
      <w:r w:rsidR="006D4D12">
        <w:rPr>
          <w:rFonts w:eastAsia="Times New Roman" w:cstheme="minorHAnsi"/>
          <w:sz w:val="24"/>
          <w:szCs w:val="24"/>
          <w:lang w:eastAsia="es-ES"/>
        </w:rPr>
        <w:t xml:space="preserve"> dos miembros del equipo directivo </w:t>
      </w:r>
      <w:r w:rsidRPr="00563FD4">
        <w:rPr>
          <w:rFonts w:eastAsia="Times New Roman" w:cstheme="minorHAnsi"/>
          <w:sz w:val="24"/>
          <w:szCs w:val="24"/>
          <w:lang w:eastAsia="es-ES"/>
        </w:rPr>
        <w:t xml:space="preserve">y la responsable de comunicación del I3A, Dª Melania </w:t>
      </w:r>
      <w:proofErr w:type="spellStart"/>
      <w:r w:rsidRPr="00563FD4">
        <w:rPr>
          <w:rFonts w:eastAsia="Times New Roman" w:cstheme="minorHAnsi"/>
          <w:sz w:val="24"/>
          <w:szCs w:val="24"/>
          <w:lang w:eastAsia="es-ES"/>
        </w:rPr>
        <w:t>Bentué</w:t>
      </w:r>
      <w:proofErr w:type="spellEnd"/>
      <w:r w:rsidRPr="00563FD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563FD4">
        <w:rPr>
          <w:rFonts w:eastAsia="Times New Roman" w:cstheme="minorHAnsi"/>
          <w:sz w:val="24"/>
          <w:szCs w:val="24"/>
          <w:lang w:eastAsia="es-ES"/>
        </w:rPr>
        <w:t>Ceresuela</w:t>
      </w:r>
      <w:proofErr w:type="spellEnd"/>
      <w:r w:rsidRPr="00563FD4">
        <w:rPr>
          <w:rFonts w:eastAsia="Times New Roman" w:cstheme="minorHAnsi"/>
          <w:sz w:val="24"/>
          <w:szCs w:val="24"/>
          <w:lang w:eastAsia="es-ES"/>
        </w:rPr>
        <w:t>.</w:t>
      </w:r>
    </w:p>
    <w:p w14:paraId="3D533F89" w14:textId="77777777" w:rsidR="00563FD4" w:rsidRPr="00563FD4" w:rsidRDefault="00563FD4" w:rsidP="00563FD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u w:val="single"/>
          <w:lang w:eastAsia="es-ES"/>
        </w:rPr>
        <w:t>Actividades a desarrollar</w:t>
      </w:r>
      <w:r w:rsidRPr="00563FD4">
        <w:rPr>
          <w:rFonts w:eastAsia="Times New Roman" w:cstheme="minorHAnsi"/>
          <w:sz w:val="24"/>
          <w:szCs w:val="24"/>
          <w:lang w:eastAsia="es-ES"/>
        </w:rPr>
        <w:t>: colaborará en el desarrollo de las siguientes actividades:</w:t>
      </w:r>
    </w:p>
    <w:p w14:paraId="3DB9492E" w14:textId="77777777" w:rsidR="00563FD4" w:rsidRPr="00563FD4" w:rsidRDefault="00563FD4" w:rsidP="00563F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Elaboración de reportajes</w:t>
      </w:r>
    </w:p>
    <w:p w14:paraId="08393E75" w14:textId="77777777" w:rsidR="00563FD4" w:rsidRPr="00563FD4" w:rsidRDefault="00563FD4" w:rsidP="00563F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Entrevistas a investigadores/as</w:t>
      </w:r>
    </w:p>
    <w:p w14:paraId="171DD2B1" w14:textId="77777777" w:rsidR="00563FD4" w:rsidRPr="00563FD4" w:rsidRDefault="00563FD4" w:rsidP="00563F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Grabación de podcast</w:t>
      </w:r>
    </w:p>
    <w:p w14:paraId="6E288F03" w14:textId="77777777" w:rsidR="00563FD4" w:rsidRPr="00563FD4" w:rsidRDefault="00563FD4" w:rsidP="00563F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Vídeos</w:t>
      </w:r>
    </w:p>
    <w:p w14:paraId="25036791" w14:textId="77777777" w:rsidR="00563FD4" w:rsidRPr="00563FD4" w:rsidRDefault="00563FD4" w:rsidP="00563F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Materiales gráficos</w:t>
      </w:r>
    </w:p>
    <w:p w14:paraId="0EA8FAB9" w14:textId="77777777" w:rsidR="00563FD4" w:rsidRPr="00563FD4" w:rsidRDefault="00563FD4" w:rsidP="00563F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Participación en la organización de las actividades promovidas desde el I3A</w:t>
      </w:r>
    </w:p>
    <w:p w14:paraId="03A744E8" w14:textId="77777777" w:rsidR="00563FD4" w:rsidRDefault="00563FD4" w:rsidP="00563FD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  <w:lang w:eastAsia="es-ES"/>
        </w:rPr>
      </w:pPr>
    </w:p>
    <w:p w14:paraId="430B2683" w14:textId="77777777" w:rsidR="00563FD4" w:rsidRPr="00563FD4" w:rsidRDefault="00563FD4" w:rsidP="00563FD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u w:val="single"/>
          <w:lang w:eastAsia="es-ES"/>
        </w:rPr>
        <w:lastRenderedPageBreak/>
        <w:t>Criterios de selección</w:t>
      </w:r>
      <w:r w:rsidRPr="00563FD4">
        <w:rPr>
          <w:rFonts w:eastAsia="Times New Roman" w:cstheme="minorHAnsi"/>
          <w:sz w:val="24"/>
          <w:szCs w:val="24"/>
          <w:lang w:eastAsia="es-ES"/>
        </w:rPr>
        <w:t xml:space="preserve">: </w:t>
      </w:r>
    </w:p>
    <w:p w14:paraId="1DD14C34" w14:textId="77777777" w:rsidR="00563FD4" w:rsidRPr="00563FD4" w:rsidRDefault="00563FD4" w:rsidP="00563F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Currículum vitae que recoja los conocimientos técnicos y adecuación al perfil de la práctica, incluida carta de motivación</w:t>
      </w:r>
    </w:p>
    <w:p w14:paraId="01652DDA" w14:textId="77777777" w:rsidR="00563FD4" w:rsidRPr="00563FD4" w:rsidRDefault="00563FD4" w:rsidP="00563F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Expediente académico</w:t>
      </w:r>
    </w:p>
    <w:p w14:paraId="219CB833" w14:textId="77777777" w:rsidR="00563FD4" w:rsidRPr="00563FD4" w:rsidRDefault="00563FD4" w:rsidP="00563F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Disponibilidad horaria compatible con el desarrollo de la práctica</w:t>
      </w:r>
    </w:p>
    <w:p w14:paraId="14533241" w14:textId="77777777" w:rsidR="00563FD4" w:rsidRPr="00563FD4" w:rsidRDefault="00563FD4" w:rsidP="00563F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Entrevista</w:t>
      </w:r>
    </w:p>
    <w:p w14:paraId="56BBAFA8" w14:textId="77777777" w:rsidR="00563FD4" w:rsidRPr="00563FD4" w:rsidRDefault="00563FD4" w:rsidP="00563FD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 xml:space="preserve">La persona seleccionada recibirá la formación que se considere necesaria para el correcto desempeño de sus actividades. A tal efecto, </w:t>
      </w:r>
      <w:r>
        <w:rPr>
          <w:rFonts w:eastAsia="Times New Roman" w:cstheme="minorHAnsi"/>
          <w:sz w:val="24"/>
          <w:szCs w:val="24"/>
          <w:lang w:eastAsia="es-ES"/>
        </w:rPr>
        <w:t>l</w:t>
      </w:r>
      <w:r w:rsidRPr="00563FD4">
        <w:rPr>
          <w:rFonts w:eastAsia="Times New Roman" w:cstheme="minorHAnsi"/>
          <w:sz w:val="24"/>
          <w:szCs w:val="24"/>
          <w:lang w:eastAsia="es-ES"/>
        </w:rPr>
        <w:t xml:space="preserve">e será asignada una tutora, que será la responsable de comunicación del I3A, Dª Melania </w:t>
      </w:r>
      <w:proofErr w:type="spellStart"/>
      <w:r w:rsidRPr="00563FD4">
        <w:rPr>
          <w:rFonts w:eastAsia="Times New Roman" w:cstheme="minorHAnsi"/>
          <w:sz w:val="24"/>
          <w:szCs w:val="24"/>
          <w:lang w:eastAsia="es-ES"/>
        </w:rPr>
        <w:t>Bentué</w:t>
      </w:r>
      <w:proofErr w:type="spellEnd"/>
      <w:r w:rsidRPr="00563FD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563FD4">
        <w:rPr>
          <w:rFonts w:eastAsia="Times New Roman" w:cstheme="minorHAnsi"/>
          <w:sz w:val="24"/>
          <w:szCs w:val="24"/>
          <w:lang w:eastAsia="es-ES"/>
        </w:rPr>
        <w:t>Ceresuela</w:t>
      </w:r>
      <w:proofErr w:type="spellEnd"/>
      <w:r w:rsidRPr="00563FD4">
        <w:rPr>
          <w:rFonts w:eastAsia="Times New Roman" w:cstheme="minorHAnsi"/>
          <w:sz w:val="24"/>
          <w:szCs w:val="24"/>
          <w:lang w:eastAsia="es-ES"/>
        </w:rPr>
        <w:t>.</w:t>
      </w:r>
    </w:p>
    <w:p w14:paraId="794E9F86" w14:textId="77777777" w:rsidR="00563FD4" w:rsidRPr="00563FD4" w:rsidRDefault="00563FD4" w:rsidP="00563FD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Esta beca será incompatible con las concedidas por cualquier otro organismo público o privado para la misma finalidad, concepto y curso académico.</w:t>
      </w:r>
    </w:p>
    <w:p w14:paraId="584AD7F5" w14:textId="04356D72" w:rsidR="00563FD4" w:rsidRPr="00563FD4" w:rsidRDefault="00563FD4" w:rsidP="00563FD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u w:val="single"/>
          <w:lang w:eastAsia="es-ES"/>
        </w:rPr>
        <w:t>Lugar y plazo de presentación</w:t>
      </w:r>
      <w:r w:rsidRPr="00563FD4">
        <w:rPr>
          <w:rFonts w:eastAsia="Times New Roman" w:cstheme="minorHAnsi"/>
          <w:sz w:val="24"/>
          <w:szCs w:val="24"/>
          <w:lang w:eastAsia="es-ES"/>
        </w:rPr>
        <w:t xml:space="preserve">: el impreso de solicitud de la beca, acompañado de la documentación requerida, se deberá presentar de forma electrónica en la dirección </w:t>
      </w:r>
      <w:hyperlink r:id="rId6" w:history="1">
        <w:r w:rsidRPr="00563FD4">
          <w:rPr>
            <w:rFonts w:eastAsia="Times New Roman" w:cstheme="minorHAnsi"/>
            <w:color w:val="0000FF"/>
            <w:sz w:val="24"/>
            <w:szCs w:val="24"/>
            <w:u w:val="single"/>
            <w:lang w:eastAsia="es-ES"/>
          </w:rPr>
          <w:t>i3a@unizar.es</w:t>
        </w:r>
      </w:hyperlink>
      <w:r w:rsidRPr="00563FD4">
        <w:rPr>
          <w:rFonts w:eastAsia="Times New Roman" w:cstheme="minorHAnsi"/>
          <w:sz w:val="24"/>
          <w:szCs w:val="24"/>
          <w:lang w:eastAsia="es-ES"/>
        </w:rPr>
        <w:t xml:space="preserve"> hasta las 14h. del día </w:t>
      </w:r>
      <w:r w:rsidR="002A452B">
        <w:rPr>
          <w:rFonts w:eastAsia="Times New Roman" w:cstheme="minorHAnsi"/>
          <w:sz w:val="24"/>
          <w:szCs w:val="24"/>
          <w:lang w:eastAsia="es-ES"/>
        </w:rPr>
        <w:t>5 de octubre de 2023</w:t>
      </w:r>
      <w:r w:rsidRPr="00563FD4">
        <w:rPr>
          <w:rFonts w:eastAsia="Times New Roman" w:cstheme="minorHAnsi"/>
          <w:sz w:val="24"/>
          <w:szCs w:val="24"/>
          <w:lang w:eastAsia="es-ES"/>
        </w:rPr>
        <w:t>.</w:t>
      </w:r>
    </w:p>
    <w:p w14:paraId="4A4BAAA5" w14:textId="77777777" w:rsidR="00563FD4" w:rsidRPr="00563FD4" w:rsidRDefault="00563FD4" w:rsidP="00563FD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u w:val="single"/>
          <w:lang w:eastAsia="es-ES"/>
        </w:rPr>
        <w:t>Documentación a aportar</w:t>
      </w:r>
    </w:p>
    <w:p w14:paraId="53DE5135" w14:textId="77777777" w:rsidR="00563FD4" w:rsidRPr="00563FD4" w:rsidRDefault="00563FD4" w:rsidP="00563F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Impreso de solicitud de beca normalizado</w:t>
      </w:r>
    </w:p>
    <w:p w14:paraId="12DE5338" w14:textId="77777777" w:rsidR="00563FD4" w:rsidRPr="00563FD4" w:rsidRDefault="00563FD4" w:rsidP="00563F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563FD4">
        <w:rPr>
          <w:rFonts w:eastAsia="Times New Roman" w:cstheme="minorHAnsi"/>
          <w:sz w:val="24"/>
          <w:szCs w:val="24"/>
          <w:lang w:eastAsia="es-ES"/>
        </w:rPr>
        <w:t>Curriculum</w:t>
      </w:r>
      <w:proofErr w:type="spellEnd"/>
      <w:r w:rsidRPr="00563FD4">
        <w:rPr>
          <w:rFonts w:eastAsia="Times New Roman" w:cstheme="minorHAnsi"/>
          <w:sz w:val="24"/>
          <w:szCs w:val="24"/>
          <w:lang w:eastAsia="es-ES"/>
        </w:rPr>
        <w:t xml:space="preserve"> Vitae, en el que consten debidamente documentados los méritos que el estudiante desee aportar para su valoración por el órgano de selección: cursos realizados, experiencia, ...</w:t>
      </w:r>
    </w:p>
    <w:p w14:paraId="762B5392" w14:textId="77777777" w:rsidR="00563FD4" w:rsidRPr="00563FD4" w:rsidRDefault="00563FD4" w:rsidP="00563F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Carta de motivación</w:t>
      </w:r>
    </w:p>
    <w:p w14:paraId="77320C22" w14:textId="77777777" w:rsidR="00563FD4" w:rsidRPr="00563FD4" w:rsidRDefault="00563FD4" w:rsidP="00563F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Copia del expediente</w:t>
      </w:r>
    </w:p>
    <w:p w14:paraId="56087D8B" w14:textId="77777777" w:rsidR="00563FD4" w:rsidRPr="00563FD4" w:rsidRDefault="00563FD4" w:rsidP="00563F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Previsión de disponibilidad horaria en los próximos 6 meses</w:t>
      </w:r>
    </w:p>
    <w:p w14:paraId="1EC52DD1" w14:textId="77777777" w:rsidR="00563FD4" w:rsidRPr="00563FD4" w:rsidRDefault="00563FD4" w:rsidP="00563F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63FD4">
        <w:rPr>
          <w:rFonts w:eastAsia="Times New Roman" w:cstheme="minorHAnsi"/>
          <w:sz w:val="24"/>
          <w:szCs w:val="24"/>
          <w:lang w:eastAsia="es-ES"/>
        </w:rPr>
        <w:t>Fotocopia del DNI o pasaporte</w:t>
      </w:r>
    </w:p>
    <w:p w14:paraId="0D7B691F" w14:textId="77777777" w:rsidR="00563FD4" w:rsidRDefault="00563FD4"/>
    <w:sectPr w:rsidR="00563FD4" w:rsidSect="00563FD4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613C"/>
    <w:multiLevelType w:val="multilevel"/>
    <w:tmpl w:val="24CC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161A27"/>
    <w:multiLevelType w:val="multilevel"/>
    <w:tmpl w:val="E682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EB318D"/>
    <w:multiLevelType w:val="multilevel"/>
    <w:tmpl w:val="5B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A16B74"/>
    <w:multiLevelType w:val="multilevel"/>
    <w:tmpl w:val="3AD8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D4"/>
    <w:rsid w:val="0019378A"/>
    <w:rsid w:val="002A452B"/>
    <w:rsid w:val="00563FD4"/>
    <w:rsid w:val="006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1F8E"/>
  <w15:chartTrackingRefBased/>
  <w15:docId w15:val="{199B8695-D3A3-4F38-A73C-61BE0A2D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63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3a@unizar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Vives</dc:creator>
  <cp:keywords/>
  <dc:description/>
  <cp:lastModifiedBy>Isabel</cp:lastModifiedBy>
  <cp:revision>2</cp:revision>
  <dcterms:created xsi:type="dcterms:W3CDTF">2023-09-12T11:52:00Z</dcterms:created>
  <dcterms:modified xsi:type="dcterms:W3CDTF">2023-09-12T11:52:00Z</dcterms:modified>
</cp:coreProperties>
</file>